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081E" w14:textId="250DD84E" w:rsidR="00167825" w:rsidRPr="002319BA" w:rsidRDefault="008B60D4" w:rsidP="002319BA">
      <w:pPr>
        <w:spacing w:after="0"/>
        <w:rPr>
          <w:rFonts w:cstheme="minorHAnsi"/>
          <w:lang w:val="en-US"/>
        </w:rPr>
      </w:pPr>
      <w:r w:rsidRPr="002319BA">
        <w:rPr>
          <w:rFonts w:cstheme="minorHAnsi"/>
          <w:lang w:val="en-US"/>
        </w:rPr>
        <w:t>This sheet is only app</w:t>
      </w:r>
      <w:r w:rsidR="00AC146E" w:rsidRPr="002319BA">
        <w:rPr>
          <w:rFonts w:cstheme="minorHAnsi"/>
          <w:lang w:val="en-US"/>
        </w:rPr>
        <w:t>licable to</w:t>
      </w:r>
      <w:r w:rsidR="0043102A" w:rsidRPr="002319BA">
        <w:rPr>
          <w:rFonts w:cstheme="minorHAnsi"/>
          <w:lang w:val="en-US"/>
        </w:rPr>
        <w:t xml:space="preserve"> claims related to</w:t>
      </w:r>
      <w:r w:rsidR="00AC146E" w:rsidRPr="002319BA">
        <w:rPr>
          <w:rFonts w:cstheme="minorHAnsi"/>
          <w:lang w:val="en-US"/>
        </w:rPr>
        <w:t xml:space="preserve"> </w:t>
      </w:r>
      <w:r w:rsidR="00DD2495" w:rsidRPr="002319BA">
        <w:rPr>
          <w:rFonts w:cstheme="minorHAnsi"/>
          <w:lang w:val="en-US"/>
        </w:rPr>
        <w:t>IQNITER</w:t>
      </w:r>
      <w:r w:rsidR="0043102A" w:rsidRPr="002319BA">
        <w:rPr>
          <w:rFonts w:cstheme="minorHAnsi"/>
          <w:lang w:val="en-US"/>
        </w:rPr>
        <w:t xml:space="preserve"> Smart Sensors</w:t>
      </w:r>
      <w:r w:rsidRPr="002319BA">
        <w:rPr>
          <w:rFonts w:cstheme="minorHAnsi"/>
          <w:lang w:val="en-US"/>
        </w:rPr>
        <w:t>.</w:t>
      </w:r>
      <w:r w:rsidR="00495894" w:rsidRPr="002319BA">
        <w:rPr>
          <w:rFonts w:cstheme="minorHAnsi"/>
          <w:lang w:val="en-US"/>
        </w:rPr>
        <w:t xml:space="preserve"> </w:t>
      </w:r>
      <w:r w:rsidR="00167825" w:rsidRPr="002319BA">
        <w:rPr>
          <w:rFonts w:cstheme="minorHAnsi"/>
          <w:lang w:val="en-US"/>
        </w:rPr>
        <w:t xml:space="preserve">Before issuing a claim, the </w:t>
      </w:r>
      <w:hyperlink r:id="rId7" w:history="1">
        <w:r w:rsidR="00167825" w:rsidRPr="002319BA">
          <w:rPr>
            <w:rStyle w:val="Hyperlink"/>
            <w:rFonts w:cstheme="minorHAnsi"/>
            <w:bdr w:val="none" w:sz="0" w:space="0" w:color="auto" w:frame="1"/>
            <w:shd w:val="clear" w:color="auto" w:fill="FCFCFC"/>
            <w:lang w:val="en-US"/>
          </w:rPr>
          <w:t>Heart Rate B</w:t>
        </w:r>
        <w:r w:rsidR="00167825" w:rsidRPr="002319BA">
          <w:rPr>
            <w:rStyle w:val="Hyperlink"/>
            <w:rFonts w:cstheme="minorHAnsi"/>
            <w:bdr w:val="none" w:sz="0" w:space="0" w:color="auto" w:frame="1"/>
            <w:shd w:val="clear" w:color="auto" w:fill="FCFCFC"/>
            <w:lang w:val="en-US"/>
          </w:rPr>
          <w:t>e</w:t>
        </w:r>
        <w:r w:rsidR="00167825" w:rsidRPr="002319BA">
          <w:rPr>
            <w:rStyle w:val="Hyperlink"/>
            <w:rFonts w:cstheme="minorHAnsi"/>
            <w:bdr w:val="none" w:sz="0" w:space="0" w:color="auto" w:frame="1"/>
            <w:shd w:val="clear" w:color="auto" w:fill="FCFCFC"/>
            <w:lang w:val="en-US"/>
          </w:rPr>
          <w:t>lt Guide</w:t>
        </w:r>
      </w:hyperlink>
      <w:r w:rsidR="00167825" w:rsidRPr="002319BA">
        <w:rPr>
          <w:rFonts w:cstheme="minorHAnsi"/>
          <w:lang w:val="en-US"/>
        </w:rPr>
        <w:t xml:space="preserve"> and the </w:t>
      </w:r>
      <w:hyperlink r:id="rId8" w:history="1">
        <w:r w:rsidR="00167825" w:rsidRPr="002319BA">
          <w:rPr>
            <w:rStyle w:val="Hyperlink"/>
            <w:rFonts w:cstheme="minorHAnsi"/>
            <w:bdr w:val="none" w:sz="0" w:space="0" w:color="auto" w:frame="1"/>
            <w:shd w:val="clear" w:color="auto" w:fill="FCFCFC"/>
            <w:lang w:val="en-US"/>
          </w:rPr>
          <w:t>Heart Rate Belt Troubleshooting Guide</w:t>
        </w:r>
        <w:r w:rsidR="00167825" w:rsidRPr="002319BA">
          <w:rPr>
            <w:rStyle w:val="Hyperlink"/>
            <w:rFonts w:cstheme="minorHAnsi"/>
            <w:lang w:val="en-US"/>
          </w:rPr>
          <w:t>s</w:t>
        </w:r>
      </w:hyperlink>
      <w:r w:rsidR="00FE67ED" w:rsidRPr="002319BA">
        <w:rPr>
          <w:rFonts w:cstheme="minorHAnsi"/>
          <w:lang w:val="en-US"/>
        </w:rPr>
        <w:t xml:space="preserve"> (see here </w:t>
      </w:r>
      <w:hyperlink r:id="rId9" w:history="1">
        <w:r w:rsidR="00FE67ED" w:rsidRPr="002319BA">
          <w:rPr>
            <w:rStyle w:val="Hyperlink"/>
            <w:rFonts w:cstheme="minorHAnsi"/>
            <w:lang w:val="en-US"/>
          </w:rPr>
          <w:t>https://iqniter.com/helpcenter_member/</w:t>
        </w:r>
      </w:hyperlink>
      <w:r w:rsidR="00FE67ED" w:rsidRPr="002319BA">
        <w:rPr>
          <w:rFonts w:cstheme="minorHAnsi"/>
          <w:lang w:val="en-US"/>
        </w:rPr>
        <w:t>) s</w:t>
      </w:r>
      <w:r w:rsidR="00167825" w:rsidRPr="002319BA">
        <w:rPr>
          <w:rFonts w:cstheme="minorHAnsi"/>
          <w:lang w:val="en-US"/>
        </w:rPr>
        <w:t>hould be carefully studied</w:t>
      </w:r>
      <w:r w:rsidR="00FE67ED" w:rsidRPr="002319BA">
        <w:rPr>
          <w:rFonts w:cstheme="minorHAnsi"/>
          <w:lang w:val="en-US"/>
        </w:rPr>
        <w:t xml:space="preserve">. </w:t>
      </w:r>
    </w:p>
    <w:p w14:paraId="3B04C6A3" w14:textId="77777777" w:rsidR="00FE67ED" w:rsidRPr="00DD2495" w:rsidRDefault="00FE67ED" w:rsidP="00717760">
      <w:pPr>
        <w:spacing w:after="0"/>
        <w:rPr>
          <w:lang w:val="en-US"/>
        </w:rPr>
      </w:pPr>
    </w:p>
    <w:p w14:paraId="6B46F592" w14:textId="79D357A6" w:rsidR="00495894" w:rsidRPr="0066633F" w:rsidRDefault="00495894" w:rsidP="00717760">
      <w:pPr>
        <w:spacing w:after="0"/>
        <w:rPr>
          <w:lang w:val="en-US"/>
        </w:rPr>
      </w:pPr>
      <w:r w:rsidRPr="0066633F">
        <w:rPr>
          <w:lang w:val="en-US"/>
        </w:rPr>
        <w:t xml:space="preserve">To be considered in the claim handling process at </w:t>
      </w:r>
      <w:r w:rsidR="00DD2495">
        <w:rPr>
          <w:lang w:val="en-US"/>
        </w:rPr>
        <w:t>IQNITER</w:t>
      </w:r>
      <w:r w:rsidRPr="0066633F">
        <w:rPr>
          <w:lang w:val="en-US"/>
        </w:rPr>
        <w:t>:</w:t>
      </w:r>
    </w:p>
    <w:p w14:paraId="1310FF98" w14:textId="2EBA370F" w:rsidR="00495894" w:rsidRPr="0066633F" w:rsidRDefault="00495894" w:rsidP="00717760">
      <w:pPr>
        <w:pStyle w:val="Listeafsnit"/>
        <w:numPr>
          <w:ilvl w:val="0"/>
          <w:numId w:val="11"/>
        </w:numPr>
        <w:spacing w:after="0" w:line="240" w:lineRule="auto"/>
        <w:ind w:left="714" w:hanging="357"/>
        <w:rPr>
          <w:lang w:val="en-US"/>
        </w:rPr>
      </w:pPr>
      <w:r w:rsidRPr="0066633F">
        <w:rPr>
          <w:lang w:val="en-US"/>
        </w:rPr>
        <w:t xml:space="preserve">the </w:t>
      </w:r>
      <w:r w:rsidR="00DD2495">
        <w:rPr>
          <w:lang w:val="en-US"/>
        </w:rPr>
        <w:t>IQNITER</w:t>
      </w:r>
      <w:r w:rsidR="0043102A" w:rsidRPr="0066633F">
        <w:rPr>
          <w:lang w:val="en-US"/>
        </w:rPr>
        <w:t xml:space="preserve"> Smart Sensors </w:t>
      </w:r>
      <w:r w:rsidRPr="0066633F">
        <w:rPr>
          <w:lang w:val="en-US"/>
        </w:rPr>
        <w:t>must be within warranty</w:t>
      </w:r>
    </w:p>
    <w:p w14:paraId="288E0FA8" w14:textId="407CCBD8" w:rsidR="00717760" w:rsidRPr="0066633F" w:rsidRDefault="00353E21" w:rsidP="00717760">
      <w:pPr>
        <w:pStyle w:val="Listeafsnit"/>
        <w:numPr>
          <w:ilvl w:val="0"/>
          <w:numId w:val="11"/>
        </w:numPr>
        <w:spacing w:line="240" w:lineRule="auto"/>
        <w:rPr>
          <w:lang w:val="en-US"/>
        </w:rPr>
      </w:pPr>
      <w:r w:rsidRPr="00167825">
        <w:rPr>
          <w:rFonts w:cstheme="minorHAnsi"/>
          <w:lang w:val="en-US"/>
        </w:rPr>
        <w:t xml:space="preserve">the </w:t>
      </w:r>
      <w:hyperlink r:id="rId10" w:history="1">
        <w:r w:rsidR="007962B5" w:rsidRPr="007962B5">
          <w:rPr>
            <w:rStyle w:val="Hyperlink"/>
            <w:rFonts w:cstheme="minorHAnsi"/>
            <w:bdr w:val="none" w:sz="0" w:space="0" w:color="auto" w:frame="1"/>
            <w:shd w:val="clear" w:color="auto" w:fill="FCFCFC"/>
            <w:lang w:val="en-US"/>
          </w:rPr>
          <w:t>Heart Rate Belt Troubleshooting Guide</w:t>
        </w:r>
        <w:r w:rsidR="007962B5" w:rsidRPr="007962B5">
          <w:rPr>
            <w:rStyle w:val="Hyperlink"/>
            <w:rFonts w:cstheme="minorHAnsi"/>
            <w:lang w:val="en-US"/>
          </w:rPr>
          <w:t>s</w:t>
        </w:r>
      </w:hyperlink>
      <w:r w:rsidR="007962B5">
        <w:rPr>
          <w:rFonts w:cstheme="minorHAnsi"/>
          <w:lang w:val="en-US"/>
        </w:rPr>
        <w:t xml:space="preserve"> </w:t>
      </w:r>
      <w:r w:rsidR="0043102A" w:rsidRPr="00167825">
        <w:rPr>
          <w:rFonts w:cstheme="minorHAnsi"/>
          <w:lang w:val="en-US"/>
        </w:rPr>
        <w:t>has</w:t>
      </w:r>
      <w:r w:rsidR="00717760" w:rsidRPr="0066633F">
        <w:rPr>
          <w:lang w:val="en-US"/>
        </w:rPr>
        <w:t xml:space="preserve"> been applied</w:t>
      </w:r>
    </w:p>
    <w:p w14:paraId="4D7282EE" w14:textId="748D0952" w:rsidR="0045447C" w:rsidRPr="0066633F" w:rsidRDefault="00495894" w:rsidP="00717760">
      <w:pPr>
        <w:pStyle w:val="Listeafsnit"/>
        <w:numPr>
          <w:ilvl w:val="0"/>
          <w:numId w:val="11"/>
        </w:numPr>
        <w:spacing w:line="240" w:lineRule="auto"/>
        <w:rPr>
          <w:lang w:val="en-US"/>
        </w:rPr>
      </w:pPr>
      <w:r w:rsidRPr="0066633F">
        <w:rPr>
          <w:lang w:val="en-US"/>
        </w:rPr>
        <w:t xml:space="preserve">the Service Sheet must be </w:t>
      </w:r>
      <w:r w:rsidR="0043102A" w:rsidRPr="0066633F">
        <w:rPr>
          <w:lang w:val="en-US"/>
        </w:rPr>
        <w:t>completed correct</w:t>
      </w:r>
      <w:r w:rsidRPr="0066633F">
        <w:rPr>
          <w:lang w:val="en-US"/>
        </w:rPr>
        <w:t xml:space="preserve"> and in full</w:t>
      </w:r>
    </w:p>
    <w:p w14:paraId="6D29EDED" w14:textId="7FCA8A2B" w:rsidR="00495894" w:rsidRPr="0066633F" w:rsidRDefault="00353E21" w:rsidP="00717760">
      <w:pPr>
        <w:pStyle w:val="Listeafsnit"/>
        <w:numPr>
          <w:ilvl w:val="0"/>
          <w:numId w:val="11"/>
        </w:numPr>
        <w:spacing w:line="240" w:lineRule="auto"/>
        <w:rPr>
          <w:lang w:val="en-US"/>
        </w:rPr>
      </w:pPr>
      <w:r w:rsidRPr="0066633F">
        <w:rPr>
          <w:lang w:val="en-US"/>
        </w:rPr>
        <w:t>t</w:t>
      </w:r>
      <w:r w:rsidR="00495894" w:rsidRPr="0066633F">
        <w:rPr>
          <w:lang w:val="en-US"/>
        </w:rPr>
        <w:t xml:space="preserve">he </w:t>
      </w:r>
      <w:r w:rsidR="00495894" w:rsidRPr="0066633F">
        <w:rPr>
          <w:b/>
          <w:bCs/>
          <w:lang w:val="en-US"/>
        </w:rPr>
        <w:t>completed Service Sheet</w:t>
      </w:r>
      <w:r w:rsidR="00495894" w:rsidRPr="0066633F">
        <w:rPr>
          <w:lang w:val="en-US"/>
        </w:rPr>
        <w:t xml:space="preserve"> must be returned </w:t>
      </w:r>
      <w:r w:rsidR="0043102A" w:rsidRPr="0066633F">
        <w:rPr>
          <w:lang w:val="en-US"/>
        </w:rPr>
        <w:t xml:space="preserve">to </w:t>
      </w:r>
      <w:hyperlink r:id="rId11" w:history="1">
        <w:r w:rsidR="0043102A" w:rsidRPr="0066633F">
          <w:rPr>
            <w:rStyle w:val="Hyperlink"/>
            <w:lang w:val="en-US"/>
          </w:rPr>
          <w:t>support@iqniter.com</w:t>
        </w:r>
      </w:hyperlink>
      <w:r w:rsidR="0066633F">
        <w:rPr>
          <w:lang w:val="en-US"/>
        </w:rPr>
        <w:t>.</w:t>
      </w:r>
      <w:r w:rsidR="0066633F">
        <w:rPr>
          <w:lang w:val="en-US"/>
        </w:rPr>
        <w:br/>
      </w:r>
      <w:r w:rsidR="0066633F" w:rsidRPr="0066633F">
        <w:rPr>
          <w:b/>
          <w:bCs/>
          <w:i/>
          <w:iCs/>
          <w:sz w:val="16"/>
          <w:szCs w:val="16"/>
          <w:lang w:val="en-US"/>
        </w:rPr>
        <w:t>Not</w:t>
      </w:r>
      <w:r w:rsidR="00167825">
        <w:rPr>
          <w:b/>
          <w:bCs/>
          <w:i/>
          <w:iCs/>
          <w:sz w:val="16"/>
          <w:szCs w:val="16"/>
          <w:lang w:val="en-US"/>
        </w:rPr>
        <w:t>e</w:t>
      </w:r>
      <w:r w:rsidR="0066633F" w:rsidRPr="0066633F">
        <w:rPr>
          <w:b/>
          <w:bCs/>
          <w:i/>
          <w:iCs/>
          <w:sz w:val="16"/>
          <w:szCs w:val="16"/>
          <w:lang w:val="en-US"/>
        </w:rPr>
        <w:t>!</w:t>
      </w:r>
      <w:r w:rsidR="0066633F" w:rsidRPr="0066633F">
        <w:rPr>
          <w:i/>
          <w:iCs/>
          <w:sz w:val="16"/>
          <w:szCs w:val="16"/>
          <w:lang w:val="en-US"/>
        </w:rPr>
        <w:t xml:space="preserve"> </w:t>
      </w:r>
      <w:r w:rsidR="00DD2495">
        <w:rPr>
          <w:i/>
          <w:iCs/>
          <w:sz w:val="16"/>
          <w:szCs w:val="16"/>
          <w:lang w:val="en-US"/>
        </w:rPr>
        <w:t>IQNITER</w:t>
      </w:r>
      <w:r w:rsidR="0066633F">
        <w:rPr>
          <w:i/>
          <w:iCs/>
          <w:sz w:val="16"/>
          <w:szCs w:val="16"/>
          <w:lang w:val="en-US"/>
        </w:rPr>
        <w:t xml:space="preserve"> may require</w:t>
      </w:r>
      <w:r w:rsidR="0066633F" w:rsidRPr="0066633F">
        <w:rPr>
          <w:i/>
          <w:iCs/>
          <w:sz w:val="16"/>
          <w:szCs w:val="16"/>
          <w:lang w:val="en-US"/>
        </w:rPr>
        <w:t xml:space="preserve"> the </w:t>
      </w:r>
      <w:r w:rsidR="0066633F" w:rsidRPr="0066633F">
        <w:rPr>
          <w:b/>
          <w:bCs/>
          <w:i/>
          <w:iCs/>
          <w:sz w:val="16"/>
          <w:szCs w:val="16"/>
          <w:lang w:val="en-US"/>
        </w:rPr>
        <w:t>claim sensor</w:t>
      </w:r>
      <w:r w:rsidR="0066633F" w:rsidRPr="0066633F">
        <w:rPr>
          <w:i/>
          <w:iCs/>
          <w:sz w:val="16"/>
          <w:szCs w:val="16"/>
          <w:lang w:val="en-US"/>
        </w:rPr>
        <w:t xml:space="preserve"> INCLUDING the </w:t>
      </w:r>
      <w:r w:rsidR="0066633F" w:rsidRPr="0066633F">
        <w:rPr>
          <w:b/>
          <w:bCs/>
          <w:i/>
          <w:iCs/>
          <w:sz w:val="16"/>
          <w:szCs w:val="16"/>
          <w:lang w:val="en-US"/>
        </w:rPr>
        <w:t>failing strap</w:t>
      </w:r>
      <w:r w:rsidR="0066633F" w:rsidRPr="0066633F">
        <w:rPr>
          <w:i/>
          <w:iCs/>
          <w:sz w:val="16"/>
          <w:szCs w:val="16"/>
          <w:lang w:val="en-US"/>
        </w:rPr>
        <w:t xml:space="preserve"> </w:t>
      </w:r>
      <w:r w:rsidR="0066633F">
        <w:rPr>
          <w:i/>
          <w:iCs/>
          <w:sz w:val="16"/>
          <w:szCs w:val="16"/>
          <w:lang w:val="en-US"/>
        </w:rPr>
        <w:t xml:space="preserve">returned </w:t>
      </w:r>
      <w:r w:rsidR="0066633F" w:rsidRPr="0066633F">
        <w:rPr>
          <w:i/>
          <w:iCs/>
          <w:sz w:val="16"/>
          <w:szCs w:val="16"/>
          <w:lang w:val="en-US"/>
        </w:rPr>
        <w:t xml:space="preserve">to </w:t>
      </w:r>
      <w:r w:rsidR="00DD2495">
        <w:rPr>
          <w:i/>
          <w:iCs/>
          <w:sz w:val="16"/>
          <w:szCs w:val="16"/>
          <w:lang w:val="en-US"/>
        </w:rPr>
        <w:t>IQNITER</w:t>
      </w:r>
      <w:r w:rsidR="0066633F">
        <w:rPr>
          <w:i/>
          <w:iCs/>
          <w:sz w:val="16"/>
          <w:szCs w:val="16"/>
          <w:lang w:val="en-US"/>
        </w:rPr>
        <w:t xml:space="preserve"> for further analysis to complete the claim handling pro</w:t>
      </w:r>
      <w:r w:rsidR="00167825">
        <w:rPr>
          <w:i/>
          <w:iCs/>
          <w:sz w:val="16"/>
          <w:szCs w:val="16"/>
          <w:lang w:val="en-US"/>
        </w:rPr>
        <w:t>ce</w:t>
      </w:r>
      <w:r w:rsidR="0066633F">
        <w:rPr>
          <w:i/>
          <w:iCs/>
          <w:sz w:val="16"/>
          <w:szCs w:val="16"/>
          <w:lang w:val="en-US"/>
        </w:rPr>
        <w:t>ss</w:t>
      </w:r>
      <w:r w:rsidR="0066633F" w:rsidRPr="0066633F">
        <w:rPr>
          <w:i/>
          <w:iCs/>
          <w:sz w:val="16"/>
          <w:szCs w:val="16"/>
          <w:lang w:val="en-US"/>
        </w:rPr>
        <w:t>.</w:t>
      </w:r>
    </w:p>
    <w:tbl>
      <w:tblPr>
        <w:tblStyle w:val="Listetabel3"/>
        <w:tblW w:w="0" w:type="auto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8B60D4" w:rsidRPr="0066633F" w14:paraId="4D637454" w14:textId="77777777" w:rsidTr="00464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6" w:type="dxa"/>
            <w:tcBorders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3D15D59A" w14:textId="77777777" w:rsidR="008B60D4" w:rsidRPr="0066633F" w:rsidRDefault="00B23E1D" w:rsidP="0045447C">
            <w:pPr>
              <w:rPr>
                <w:b w:val="0"/>
                <w:sz w:val="24"/>
                <w:szCs w:val="24"/>
                <w:lang w:val="en-US"/>
              </w:rPr>
            </w:pPr>
            <w:r w:rsidRPr="0066633F">
              <w:rPr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6094" w:type="dxa"/>
            <w:shd w:val="clear" w:color="auto" w:fill="7F7F7F" w:themeFill="text1" w:themeFillTint="80"/>
          </w:tcPr>
          <w:p w14:paraId="09B0596E" w14:textId="77777777" w:rsidR="008B60D4" w:rsidRPr="0066633F" w:rsidRDefault="00B23E1D" w:rsidP="004544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633F">
              <w:rPr>
                <w:sz w:val="24"/>
                <w:szCs w:val="24"/>
                <w:lang w:val="en-US"/>
              </w:rPr>
              <w:t>Fill in</w:t>
            </w:r>
          </w:p>
        </w:tc>
      </w:tr>
      <w:tr w:rsidR="00B23E1D" w:rsidRPr="0066633F" w14:paraId="3BCEF658" w14:textId="77777777" w:rsidTr="006E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728A29" w14:textId="7A2487F8" w:rsidR="00B23E1D" w:rsidRPr="0066633F" w:rsidRDefault="00B23E1D" w:rsidP="006C2AF1">
            <w:pPr>
              <w:rPr>
                <w:lang w:val="en-US"/>
              </w:rPr>
            </w:pPr>
            <w:r w:rsidRPr="0066633F">
              <w:rPr>
                <w:lang w:val="en-US"/>
              </w:rPr>
              <w:t>Date</w:t>
            </w:r>
            <w:r w:rsidR="00495894" w:rsidRPr="0066633F">
              <w:rPr>
                <w:lang w:val="en-US"/>
              </w:rPr>
              <w:t xml:space="preserve"> </w:t>
            </w:r>
            <w:r w:rsidR="003753BC" w:rsidRPr="0066633F">
              <w:rPr>
                <w:lang w:val="en-US"/>
              </w:rPr>
              <w:t>(form completed)</w:t>
            </w:r>
          </w:p>
        </w:tc>
        <w:tc>
          <w:tcPr>
            <w:tcW w:w="6094" w:type="dxa"/>
            <w:tcBorders>
              <w:top w:val="none" w:sz="0" w:space="0" w:color="auto"/>
              <w:bottom w:val="none" w:sz="0" w:space="0" w:color="auto"/>
            </w:tcBorders>
          </w:tcPr>
          <w:p w14:paraId="742B4A51" w14:textId="77777777" w:rsidR="00B23E1D" w:rsidRPr="0066633F" w:rsidRDefault="00B23E1D" w:rsidP="006C2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9275AB" w:rsidRPr="0066633F" w14:paraId="241F885E" w14:textId="77777777" w:rsidTr="006E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none" w:sz="0" w:space="0" w:color="auto"/>
            </w:tcBorders>
          </w:tcPr>
          <w:p w14:paraId="175C5F12" w14:textId="2F4138D4" w:rsidR="009275AB" w:rsidRPr="0066633F" w:rsidRDefault="00B23E1D" w:rsidP="0045447C">
            <w:pPr>
              <w:rPr>
                <w:b w:val="0"/>
                <w:lang w:val="en-US"/>
              </w:rPr>
            </w:pPr>
            <w:r w:rsidRPr="0066633F">
              <w:rPr>
                <w:lang w:val="en-US"/>
              </w:rPr>
              <w:t>Name</w:t>
            </w:r>
            <w:r w:rsidR="009275AB" w:rsidRPr="0066633F">
              <w:rPr>
                <w:lang w:val="en-US"/>
              </w:rPr>
              <w:t xml:space="preserve"> (</w:t>
            </w:r>
            <w:r w:rsidR="003753BC" w:rsidRPr="0066633F">
              <w:rPr>
                <w:lang w:val="en-US"/>
              </w:rPr>
              <w:t>form completed</w:t>
            </w:r>
            <w:r w:rsidR="009275AB" w:rsidRPr="0066633F">
              <w:rPr>
                <w:lang w:val="en-US"/>
              </w:rPr>
              <w:t xml:space="preserve"> by</w:t>
            </w:r>
            <w:r w:rsidR="003753BC" w:rsidRPr="0066633F">
              <w:rPr>
                <w:lang w:val="en-US"/>
              </w:rPr>
              <w:t>)</w:t>
            </w:r>
          </w:p>
        </w:tc>
        <w:tc>
          <w:tcPr>
            <w:tcW w:w="6094" w:type="dxa"/>
          </w:tcPr>
          <w:p w14:paraId="4DB7ED83" w14:textId="77777777" w:rsidR="009275AB" w:rsidRPr="0066633F" w:rsidRDefault="009275AB" w:rsidP="00454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B60D4" w:rsidRPr="0066633F" w14:paraId="389B0E1F" w14:textId="77777777" w:rsidTr="006E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6D4C18" w14:textId="0E9A5100" w:rsidR="008B60D4" w:rsidRPr="0066633F" w:rsidRDefault="00495894" w:rsidP="0045447C">
            <w:pPr>
              <w:rPr>
                <w:b w:val="0"/>
                <w:lang w:val="en-US"/>
              </w:rPr>
            </w:pPr>
            <w:r w:rsidRPr="0066633F">
              <w:rPr>
                <w:lang w:val="en-US"/>
              </w:rPr>
              <w:t xml:space="preserve">Fitness </w:t>
            </w:r>
            <w:r w:rsidR="003753BC" w:rsidRPr="0066633F">
              <w:rPr>
                <w:lang w:val="en-US"/>
              </w:rPr>
              <w:t>center name</w:t>
            </w:r>
          </w:p>
        </w:tc>
        <w:tc>
          <w:tcPr>
            <w:tcW w:w="6094" w:type="dxa"/>
            <w:tcBorders>
              <w:top w:val="none" w:sz="0" w:space="0" w:color="auto"/>
              <w:bottom w:val="none" w:sz="0" w:space="0" w:color="auto"/>
            </w:tcBorders>
          </w:tcPr>
          <w:p w14:paraId="480D12E7" w14:textId="77777777" w:rsidR="008B60D4" w:rsidRPr="0066633F" w:rsidRDefault="008B60D4" w:rsidP="00454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B60D4" w:rsidRPr="0066633F" w14:paraId="35A985D9" w14:textId="77777777" w:rsidTr="006E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none" w:sz="0" w:space="0" w:color="auto"/>
            </w:tcBorders>
          </w:tcPr>
          <w:p w14:paraId="2F798BD0" w14:textId="5122341B" w:rsidR="008B60D4" w:rsidRPr="0066633F" w:rsidRDefault="006E403D" w:rsidP="0045447C">
            <w:pPr>
              <w:rPr>
                <w:b w:val="0"/>
                <w:lang w:val="en-US"/>
              </w:rPr>
            </w:pPr>
            <w:r w:rsidRPr="0066633F">
              <w:rPr>
                <w:lang w:val="en-US"/>
              </w:rPr>
              <w:t>Address</w:t>
            </w:r>
          </w:p>
        </w:tc>
        <w:tc>
          <w:tcPr>
            <w:tcW w:w="6094" w:type="dxa"/>
          </w:tcPr>
          <w:p w14:paraId="64F56827" w14:textId="77777777" w:rsidR="008B60D4" w:rsidRPr="0066633F" w:rsidRDefault="008B60D4" w:rsidP="00454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B60D4" w:rsidRPr="0066633F" w14:paraId="7A8DADAC" w14:textId="77777777" w:rsidTr="006E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3809BF7" w14:textId="2835D81C" w:rsidR="008B60D4" w:rsidRPr="0066633F" w:rsidRDefault="008B60D4" w:rsidP="0045447C">
            <w:pPr>
              <w:rPr>
                <w:b w:val="0"/>
                <w:lang w:val="en-US"/>
              </w:rPr>
            </w:pPr>
            <w:r w:rsidRPr="0066633F">
              <w:rPr>
                <w:lang w:val="en-US"/>
              </w:rPr>
              <w:t>Country</w:t>
            </w:r>
          </w:p>
        </w:tc>
        <w:tc>
          <w:tcPr>
            <w:tcW w:w="6094" w:type="dxa"/>
            <w:tcBorders>
              <w:top w:val="none" w:sz="0" w:space="0" w:color="auto"/>
              <w:bottom w:val="none" w:sz="0" w:space="0" w:color="auto"/>
            </w:tcBorders>
          </w:tcPr>
          <w:p w14:paraId="37EC2D2B" w14:textId="77777777" w:rsidR="008B60D4" w:rsidRPr="0066633F" w:rsidRDefault="008B60D4" w:rsidP="00454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B60D4" w:rsidRPr="0066633F" w14:paraId="0E5D0AB8" w14:textId="77777777" w:rsidTr="006E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none" w:sz="0" w:space="0" w:color="auto"/>
            </w:tcBorders>
          </w:tcPr>
          <w:p w14:paraId="284CA4A2" w14:textId="002DCB64" w:rsidR="008B60D4" w:rsidRPr="00B6576B" w:rsidRDefault="00B6576B" w:rsidP="0045447C">
            <w:pPr>
              <w:rPr>
                <w:bCs w:val="0"/>
                <w:lang w:val="en-US"/>
              </w:rPr>
            </w:pPr>
            <w:r w:rsidRPr="00B6576B">
              <w:rPr>
                <w:bCs w:val="0"/>
                <w:lang w:val="en-US"/>
              </w:rPr>
              <w:t>Fitness center email</w:t>
            </w:r>
          </w:p>
        </w:tc>
        <w:tc>
          <w:tcPr>
            <w:tcW w:w="6094" w:type="dxa"/>
          </w:tcPr>
          <w:p w14:paraId="1F54AC27" w14:textId="77777777" w:rsidR="008B60D4" w:rsidRPr="0066633F" w:rsidRDefault="008B60D4" w:rsidP="00454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B6576B" w:rsidRPr="0066633F" w14:paraId="5780DECA" w14:textId="77777777" w:rsidTr="006E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6A56B914" w14:textId="77777777" w:rsidR="00B6576B" w:rsidRPr="0066633F" w:rsidRDefault="00B6576B" w:rsidP="0045447C">
            <w:pPr>
              <w:rPr>
                <w:b w:val="0"/>
                <w:lang w:val="en-US"/>
              </w:rPr>
            </w:pPr>
          </w:p>
        </w:tc>
        <w:tc>
          <w:tcPr>
            <w:tcW w:w="6094" w:type="dxa"/>
          </w:tcPr>
          <w:p w14:paraId="1C071A18" w14:textId="77777777" w:rsidR="00B6576B" w:rsidRPr="0066633F" w:rsidRDefault="00B6576B" w:rsidP="00454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B60D4" w:rsidRPr="0066633F" w14:paraId="5C2F2223" w14:textId="77777777" w:rsidTr="006E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none" w:sz="0" w:space="0" w:color="auto"/>
            </w:tcBorders>
          </w:tcPr>
          <w:p w14:paraId="2270F150" w14:textId="5B93E7D9" w:rsidR="008B60D4" w:rsidRPr="0066633F" w:rsidRDefault="00B23E1D" w:rsidP="0045447C">
            <w:pPr>
              <w:rPr>
                <w:b w:val="0"/>
              </w:rPr>
            </w:pPr>
            <w:r w:rsidRPr="0066633F">
              <w:t>Sensor</w:t>
            </w:r>
            <w:r w:rsidR="00543DFC" w:rsidRPr="0066633F">
              <w:t xml:space="preserve"> Id</w:t>
            </w:r>
          </w:p>
        </w:tc>
        <w:tc>
          <w:tcPr>
            <w:tcW w:w="6094" w:type="dxa"/>
          </w:tcPr>
          <w:p w14:paraId="61E653F1" w14:textId="77777777" w:rsidR="008B60D4" w:rsidRPr="0066633F" w:rsidRDefault="008B60D4" w:rsidP="00454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B60D4" w:rsidRPr="0066633F" w14:paraId="533E64C4" w14:textId="77777777" w:rsidTr="006E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none" w:sz="0" w:space="0" w:color="auto"/>
            </w:tcBorders>
          </w:tcPr>
          <w:p w14:paraId="7F3D98E7" w14:textId="287658DB" w:rsidR="008B60D4" w:rsidRPr="0066633F" w:rsidRDefault="003753BC" w:rsidP="0045447C">
            <w:pPr>
              <w:rPr>
                <w:b w:val="0"/>
                <w:lang w:val="en-US"/>
              </w:rPr>
            </w:pPr>
            <w:r w:rsidRPr="0066633F">
              <w:rPr>
                <w:lang w:val="en-US"/>
              </w:rPr>
              <w:t>Sensor p</w:t>
            </w:r>
            <w:r w:rsidR="00B23E1D" w:rsidRPr="0066633F">
              <w:rPr>
                <w:lang w:val="en-US"/>
              </w:rPr>
              <w:t xml:space="preserve">urchase </w:t>
            </w:r>
            <w:r w:rsidRPr="0066633F">
              <w:rPr>
                <w:lang w:val="en-US"/>
              </w:rPr>
              <w:t>d</w:t>
            </w:r>
            <w:r w:rsidR="00B23E1D" w:rsidRPr="0066633F">
              <w:rPr>
                <w:lang w:val="en-US"/>
              </w:rPr>
              <w:t>ate</w:t>
            </w:r>
          </w:p>
        </w:tc>
        <w:tc>
          <w:tcPr>
            <w:tcW w:w="6094" w:type="dxa"/>
          </w:tcPr>
          <w:p w14:paraId="791FC7BC" w14:textId="77777777" w:rsidR="008B60D4" w:rsidRPr="0066633F" w:rsidRDefault="008B60D4" w:rsidP="00454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167825" w:rsidRPr="0066633F" w14:paraId="482D974B" w14:textId="77777777" w:rsidTr="006E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138B6EF" w14:textId="4EFC673A" w:rsidR="00167825" w:rsidRPr="0066633F" w:rsidRDefault="00167825" w:rsidP="0045447C">
            <w:pPr>
              <w:rPr>
                <w:lang w:val="en-US"/>
              </w:rPr>
            </w:pPr>
            <w:r>
              <w:rPr>
                <w:lang w:val="en-US"/>
              </w:rPr>
              <w:t>Sensor purchase place</w:t>
            </w:r>
          </w:p>
        </w:tc>
        <w:tc>
          <w:tcPr>
            <w:tcW w:w="6094" w:type="dxa"/>
          </w:tcPr>
          <w:p w14:paraId="27CEEB82" w14:textId="77777777" w:rsidR="00167825" w:rsidRPr="0066633F" w:rsidRDefault="00167825" w:rsidP="00454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353E21" w:rsidRPr="0066633F" w14:paraId="533652B4" w14:textId="77777777" w:rsidTr="006E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1AB3E61" w14:textId="09561467" w:rsidR="00353E21" w:rsidRPr="0066633F" w:rsidRDefault="00353E21" w:rsidP="0045447C">
            <w:pPr>
              <w:rPr>
                <w:lang w:val="en-US"/>
              </w:rPr>
            </w:pPr>
            <w:r w:rsidRPr="0066633F">
              <w:rPr>
                <w:lang w:val="en-US"/>
              </w:rPr>
              <w:t>Name of sensor owner</w:t>
            </w:r>
          </w:p>
        </w:tc>
        <w:tc>
          <w:tcPr>
            <w:tcW w:w="6094" w:type="dxa"/>
          </w:tcPr>
          <w:p w14:paraId="3184EAF4" w14:textId="77777777" w:rsidR="00353E21" w:rsidRPr="0066633F" w:rsidRDefault="00353E21" w:rsidP="00454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B6576B" w:rsidRPr="00B6576B" w14:paraId="1546C537" w14:textId="77777777" w:rsidTr="006E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760BF6D0" w14:textId="0C838F5E" w:rsidR="00B6576B" w:rsidRPr="0066633F" w:rsidRDefault="00F94C4E" w:rsidP="0045447C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6094" w:type="dxa"/>
          </w:tcPr>
          <w:p w14:paraId="440880EC" w14:textId="77777777" w:rsidR="00B6576B" w:rsidRPr="0066633F" w:rsidRDefault="00B6576B" w:rsidP="00454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353E21" w:rsidRPr="002A36F2" w14:paraId="5DB0F1BA" w14:textId="77777777" w:rsidTr="006E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4A8F2E41" w14:textId="079DB891" w:rsidR="00353E21" w:rsidRPr="0066633F" w:rsidRDefault="00353E21" w:rsidP="0045447C">
            <w:pPr>
              <w:rPr>
                <w:lang w:val="en-US"/>
              </w:rPr>
            </w:pPr>
            <w:r w:rsidRPr="0066633F">
              <w:rPr>
                <w:lang w:val="en-US"/>
              </w:rPr>
              <w:t xml:space="preserve">Email </w:t>
            </w:r>
            <w:r w:rsidR="00167825">
              <w:rPr>
                <w:lang w:val="en-US"/>
              </w:rPr>
              <w:t xml:space="preserve">registered for </w:t>
            </w:r>
            <w:r w:rsidRPr="0066633F">
              <w:rPr>
                <w:lang w:val="en-US"/>
              </w:rPr>
              <w:t>the belt</w:t>
            </w:r>
          </w:p>
        </w:tc>
        <w:tc>
          <w:tcPr>
            <w:tcW w:w="6094" w:type="dxa"/>
          </w:tcPr>
          <w:p w14:paraId="71EE4A9A" w14:textId="77777777" w:rsidR="00353E21" w:rsidRPr="0066633F" w:rsidRDefault="00353E21" w:rsidP="00454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8B60D4" w:rsidRPr="00F94C4E" w14:paraId="33D50C76" w14:textId="77777777" w:rsidTr="00F94C4E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right w:val="none" w:sz="0" w:space="0" w:color="auto"/>
            </w:tcBorders>
          </w:tcPr>
          <w:p w14:paraId="1BAC9B95" w14:textId="28C1A8D2" w:rsidR="008B60D4" w:rsidRPr="0066633F" w:rsidRDefault="00B23E1D" w:rsidP="0045447C">
            <w:pPr>
              <w:rPr>
                <w:b w:val="0"/>
                <w:lang w:val="en-US"/>
              </w:rPr>
            </w:pPr>
            <w:r w:rsidRPr="0066633F">
              <w:rPr>
                <w:lang w:val="en-US"/>
              </w:rPr>
              <w:t xml:space="preserve">Detailed </w:t>
            </w:r>
            <w:r w:rsidR="003753BC" w:rsidRPr="0066633F">
              <w:rPr>
                <w:lang w:val="en-US"/>
              </w:rPr>
              <w:t>d</w:t>
            </w:r>
            <w:r w:rsidRPr="0066633F">
              <w:rPr>
                <w:lang w:val="en-US"/>
              </w:rPr>
              <w:t>escription</w:t>
            </w:r>
            <w:r w:rsidR="003753BC" w:rsidRPr="0066633F">
              <w:rPr>
                <w:lang w:val="en-US"/>
              </w:rPr>
              <w:t xml:space="preserve"> of the issue</w:t>
            </w:r>
          </w:p>
          <w:p w14:paraId="39AD0FDB" w14:textId="77777777" w:rsidR="009275AB" w:rsidRPr="0066633F" w:rsidRDefault="009275AB" w:rsidP="0045447C">
            <w:pPr>
              <w:rPr>
                <w:b w:val="0"/>
                <w:lang w:val="en-US"/>
              </w:rPr>
            </w:pPr>
          </w:p>
          <w:p w14:paraId="4B22B8F6" w14:textId="77777777" w:rsidR="0066633F" w:rsidRPr="0066633F" w:rsidRDefault="0066633F" w:rsidP="0045447C">
            <w:pPr>
              <w:rPr>
                <w:bCs w:val="0"/>
                <w:lang w:val="en-US"/>
              </w:rPr>
            </w:pPr>
          </w:p>
          <w:p w14:paraId="77310917" w14:textId="77777777" w:rsidR="0066633F" w:rsidRPr="0066633F" w:rsidRDefault="0066633F" w:rsidP="0045447C">
            <w:pPr>
              <w:rPr>
                <w:b w:val="0"/>
                <w:lang w:val="en-US"/>
              </w:rPr>
            </w:pPr>
          </w:p>
          <w:p w14:paraId="7DDE39AF" w14:textId="77777777" w:rsidR="009275AB" w:rsidRPr="0066633F" w:rsidRDefault="009275AB" w:rsidP="0045447C">
            <w:pPr>
              <w:rPr>
                <w:b w:val="0"/>
                <w:lang w:val="en-US"/>
              </w:rPr>
            </w:pPr>
          </w:p>
        </w:tc>
        <w:tc>
          <w:tcPr>
            <w:tcW w:w="6094" w:type="dxa"/>
          </w:tcPr>
          <w:p w14:paraId="5157E410" w14:textId="77777777" w:rsidR="008B60D4" w:rsidRPr="0066633F" w:rsidRDefault="008B60D4" w:rsidP="00454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2DC5A092" w14:textId="77777777" w:rsidR="00CC66E8" w:rsidRDefault="00CC66E8" w:rsidP="001507CF">
      <w:pPr>
        <w:spacing w:after="0"/>
        <w:rPr>
          <w:rFonts w:cstheme="minorHAnsi"/>
          <w:lang w:val="en-US"/>
        </w:rPr>
      </w:pPr>
    </w:p>
    <w:p w14:paraId="45D31124" w14:textId="03998456" w:rsidR="0066633F" w:rsidRPr="00CC66E8" w:rsidRDefault="0043102A" w:rsidP="001507CF">
      <w:pPr>
        <w:spacing w:after="0"/>
        <w:rPr>
          <w:lang w:val="en-US"/>
        </w:rPr>
      </w:pPr>
      <w:r w:rsidRPr="00167825">
        <w:rPr>
          <w:rFonts w:cstheme="minorHAnsi"/>
          <w:lang w:val="en-US"/>
        </w:rPr>
        <w:t xml:space="preserve">Please follow the </w:t>
      </w:r>
      <w:hyperlink r:id="rId12" w:history="1">
        <w:r w:rsidR="00B1159A" w:rsidRPr="00167825">
          <w:rPr>
            <w:rStyle w:val="Hyperlink"/>
            <w:rFonts w:cstheme="minorHAnsi"/>
            <w:color w:val="248CC8"/>
            <w:bdr w:val="none" w:sz="0" w:space="0" w:color="auto" w:frame="1"/>
            <w:shd w:val="clear" w:color="auto" w:fill="FCFCFC"/>
            <w:lang w:val="en-US"/>
          </w:rPr>
          <w:t>Heart Rate Belt Troubleshootin</w:t>
        </w:r>
        <w:r w:rsidR="00B1159A" w:rsidRPr="00167825">
          <w:rPr>
            <w:rStyle w:val="Hyperlink"/>
            <w:rFonts w:cstheme="minorHAnsi"/>
            <w:color w:val="248CC8"/>
            <w:bdr w:val="none" w:sz="0" w:space="0" w:color="auto" w:frame="1"/>
            <w:shd w:val="clear" w:color="auto" w:fill="FCFCFC"/>
            <w:lang w:val="en-US"/>
          </w:rPr>
          <w:t>g</w:t>
        </w:r>
        <w:r w:rsidR="00B1159A" w:rsidRPr="00167825">
          <w:rPr>
            <w:rStyle w:val="Hyperlink"/>
            <w:rFonts w:cstheme="minorHAnsi"/>
            <w:color w:val="248CC8"/>
            <w:bdr w:val="none" w:sz="0" w:space="0" w:color="auto" w:frame="1"/>
            <w:shd w:val="clear" w:color="auto" w:fill="FCFCFC"/>
            <w:lang w:val="en-US"/>
          </w:rPr>
          <w:t xml:space="preserve"> Guide</w:t>
        </w:r>
      </w:hyperlink>
      <w:r w:rsidR="00B1159A" w:rsidRPr="00167825">
        <w:rPr>
          <w:rFonts w:cstheme="minorHAnsi"/>
          <w:lang w:val="en-US"/>
        </w:rPr>
        <w:t xml:space="preserve"> </w:t>
      </w:r>
      <w:r w:rsidRPr="00167825">
        <w:rPr>
          <w:rFonts w:cstheme="minorHAnsi"/>
          <w:lang w:val="en-US"/>
        </w:rPr>
        <w:t>carefully</w:t>
      </w:r>
      <w:r w:rsidRPr="0066633F">
        <w:rPr>
          <w:lang w:val="en-US"/>
        </w:rPr>
        <w:t xml:space="preserve"> and mark checked items</w:t>
      </w:r>
      <w:r w:rsidR="00CC66E8">
        <w:rPr>
          <w:lang w:val="en-US"/>
        </w:rPr>
        <w:t>. Have you:</w:t>
      </w:r>
    </w:p>
    <w:tbl>
      <w:tblPr>
        <w:tblStyle w:val="Listetabel3"/>
        <w:tblW w:w="0" w:type="auto"/>
        <w:tblBorders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129"/>
        <w:gridCol w:w="8221"/>
      </w:tblGrid>
      <w:tr w:rsidR="009275AB" w:rsidRPr="0066633F" w14:paraId="481A7A90" w14:textId="77777777" w:rsidTr="004647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  <w:tcBorders>
              <w:bottom w:val="none" w:sz="0" w:space="0" w:color="auto"/>
              <w:right w:val="none" w:sz="0" w:space="0" w:color="auto"/>
            </w:tcBorders>
            <w:shd w:val="clear" w:color="auto" w:fill="7F7F7F" w:themeFill="text1" w:themeFillTint="80"/>
          </w:tcPr>
          <w:p w14:paraId="7036B397" w14:textId="77777777" w:rsidR="009275AB" w:rsidRPr="0066633F" w:rsidRDefault="00B23E1D" w:rsidP="0066633F">
            <w:pPr>
              <w:rPr>
                <w:sz w:val="24"/>
                <w:szCs w:val="24"/>
                <w:lang w:val="en-US"/>
              </w:rPr>
            </w:pPr>
            <w:r w:rsidRPr="0066633F">
              <w:rPr>
                <w:sz w:val="24"/>
                <w:szCs w:val="24"/>
                <w:lang w:val="en-US"/>
              </w:rPr>
              <w:t>Checked</w:t>
            </w:r>
          </w:p>
        </w:tc>
        <w:tc>
          <w:tcPr>
            <w:tcW w:w="8221" w:type="dxa"/>
            <w:shd w:val="clear" w:color="auto" w:fill="7F7F7F" w:themeFill="text1" w:themeFillTint="80"/>
          </w:tcPr>
          <w:p w14:paraId="7D9494B9" w14:textId="166A3028" w:rsidR="009275AB" w:rsidRPr="0066633F" w:rsidRDefault="009275AB" w:rsidP="006663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66633F">
              <w:rPr>
                <w:sz w:val="24"/>
                <w:szCs w:val="24"/>
                <w:lang w:val="en-US"/>
              </w:rPr>
              <w:t>Trouble</w:t>
            </w:r>
            <w:r w:rsidR="0066633F">
              <w:rPr>
                <w:sz w:val="24"/>
                <w:szCs w:val="24"/>
                <w:lang w:val="en-US"/>
              </w:rPr>
              <w:t>s</w:t>
            </w:r>
            <w:r w:rsidR="00B23E1D" w:rsidRPr="0066633F">
              <w:rPr>
                <w:sz w:val="24"/>
                <w:szCs w:val="24"/>
                <w:lang w:val="en-US"/>
              </w:rPr>
              <w:t>hooting A</w:t>
            </w:r>
            <w:r w:rsidRPr="0066633F">
              <w:rPr>
                <w:sz w:val="24"/>
                <w:szCs w:val="24"/>
                <w:lang w:val="en-US"/>
              </w:rPr>
              <w:t>ction</w:t>
            </w:r>
          </w:p>
        </w:tc>
      </w:tr>
      <w:tr w:rsidR="009275AB" w:rsidRPr="002A36F2" w14:paraId="2B2938D7" w14:textId="77777777" w:rsidTr="006E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ADCBBCE" w14:textId="77777777" w:rsidR="009275AB" w:rsidRPr="0066633F" w:rsidRDefault="009275AB" w:rsidP="00B23E1D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8221" w:type="dxa"/>
            <w:tcBorders>
              <w:top w:val="none" w:sz="0" w:space="0" w:color="auto"/>
              <w:bottom w:val="none" w:sz="0" w:space="0" w:color="auto"/>
            </w:tcBorders>
          </w:tcPr>
          <w:p w14:paraId="411DB157" w14:textId="337682DA" w:rsidR="009275AB" w:rsidRPr="0066633F" w:rsidRDefault="00CC66E8" w:rsidP="0015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checked </w:t>
            </w:r>
            <w:r w:rsidR="00353E21" w:rsidRPr="0066633F">
              <w:rPr>
                <w:lang w:val="en-US"/>
              </w:rPr>
              <w:t xml:space="preserve">correct </w:t>
            </w:r>
            <w:r>
              <w:rPr>
                <w:lang w:val="en-US"/>
              </w:rPr>
              <w:t>S</w:t>
            </w:r>
            <w:r w:rsidR="00353E21" w:rsidRPr="0066633F">
              <w:rPr>
                <w:lang w:val="en-US"/>
              </w:rPr>
              <w:t>ensor Id at my.iqniter.com or in AdmiQ</w:t>
            </w:r>
          </w:p>
        </w:tc>
      </w:tr>
      <w:tr w:rsidR="009275AB" w:rsidRPr="002A36F2" w14:paraId="132D548A" w14:textId="77777777" w:rsidTr="006E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</w:tcPr>
          <w:p w14:paraId="67764899" w14:textId="77777777" w:rsidR="009275AB" w:rsidRPr="0066633F" w:rsidRDefault="009275AB" w:rsidP="00B23E1D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8221" w:type="dxa"/>
          </w:tcPr>
          <w:p w14:paraId="3FCC1423" w14:textId="1EB7E0D3" w:rsidR="009275AB" w:rsidRPr="0066633F" w:rsidRDefault="00CC66E8" w:rsidP="0015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m</w:t>
            </w:r>
            <w:r w:rsidR="0043102A" w:rsidRPr="0043102A">
              <w:rPr>
                <w:lang w:val="en-US"/>
              </w:rPr>
              <w:t>oisture</w:t>
            </w:r>
            <w:r>
              <w:rPr>
                <w:lang w:val="en-US"/>
              </w:rPr>
              <w:t>d</w:t>
            </w:r>
            <w:proofErr w:type="spellEnd"/>
            <w:r w:rsidR="0043102A" w:rsidRPr="0043102A">
              <w:rPr>
                <w:lang w:val="en-US"/>
              </w:rPr>
              <w:t xml:space="preserve"> the strap before training</w:t>
            </w:r>
          </w:p>
        </w:tc>
      </w:tr>
      <w:tr w:rsidR="009275AB" w:rsidRPr="002A36F2" w14:paraId="368374AE" w14:textId="77777777" w:rsidTr="006E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D10F318" w14:textId="77777777" w:rsidR="009275AB" w:rsidRPr="0066633F" w:rsidRDefault="009275AB" w:rsidP="00B23E1D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8221" w:type="dxa"/>
            <w:tcBorders>
              <w:top w:val="none" w:sz="0" w:space="0" w:color="auto"/>
              <w:bottom w:val="none" w:sz="0" w:space="0" w:color="auto"/>
            </w:tcBorders>
          </w:tcPr>
          <w:p w14:paraId="1E4ACC11" w14:textId="040B6877" w:rsidR="009275AB" w:rsidRPr="0066633F" w:rsidRDefault="00CC66E8" w:rsidP="0015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checked</w:t>
            </w:r>
            <w:r w:rsidR="0043102A" w:rsidRPr="0043102A">
              <w:rPr>
                <w:lang w:val="en-US"/>
              </w:rPr>
              <w:t xml:space="preserve"> correct</w:t>
            </w:r>
            <w:r>
              <w:rPr>
                <w:lang w:val="en-US"/>
              </w:rPr>
              <w:t xml:space="preserve"> strap size and correct</w:t>
            </w:r>
            <w:r w:rsidR="0043102A" w:rsidRPr="0043102A">
              <w:rPr>
                <w:lang w:val="en-US"/>
              </w:rPr>
              <w:t xml:space="preserve"> placement of the strap on the body</w:t>
            </w:r>
          </w:p>
        </w:tc>
      </w:tr>
      <w:tr w:rsidR="009275AB" w:rsidRPr="002A36F2" w14:paraId="328E21A9" w14:textId="77777777" w:rsidTr="006E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</w:tcPr>
          <w:p w14:paraId="6C1FFC25" w14:textId="77777777" w:rsidR="009275AB" w:rsidRPr="0066633F" w:rsidRDefault="009275AB" w:rsidP="00B23E1D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8221" w:type="dxa"/>
          </w:tcPr>
          <w:p w14:paraId="0CAE9A90" w14:textId="0A59192D" w:rsidR="00A91699" w:rsidRDefault="00A91699" w:rsidP="0035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HR strap is washed according to the following advice:</w:t>
            </w:r>
          </w:p>
          <w:p w14:paraId="2218F57B" w14:textId="10AA70D9" w:rsidR="009275AB" w:rsidRPr="0066633F" w:rsidRDefault="00A91699" w:rsidP="00353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A91699">
              <w:rPr>
                <w:lang w:val="en-US"/>
              </w:rPr>
              <w:t xml:space="preserve">The </w:t>
            </w:r>
            <w:r w:rsidR="002319BA" w:rsidRPr="00A91699">
              <w:rPr>
                <w:lang w:val="en-US"/>
              </w:rPr>
              <w:t>advice</w:t>
            </w:r>
            <w:r w:rsidRPr="00A91699">
              <w:rPr>
                <w:lang w:val="en-US"/>
              </w:rPr>
              <w:t xml:space="preserve"> is to wash strap with all other sports gears in machine after each training session, or at least ones per second week, to make sure that HR strap will work properly.</w:t>
            </w:r>
          </w:p>
        </w:tc>
      </w:tr>
      <w:tr w:rsidR="009275AB" w:rsidRPr="002A36F2" w14:paraId="0340AF5A" w14:textId="77777777" w:rsidTr="006E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1AE3028" w14:textId="77777777" w:rsidR="009275AB" w:rsidRPr="0066633F" w:rsidRDefault="009275AB" w:rsidP="00B23E1D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8221" w:type="dxa"/>
            <w:tcBorders>
              <w:top w:val="none" w:sz="0" w:space="0" w:color="auto"/>
              <w:bottom w:val="none" w:sz="0" w:space="0" w:color="auto"/>
            </w:tcBorders>
          </w:tcPr>
          <w:p w14:paraId="627A2740" w14:textId="0F16AA55" w:rsidR="009275AB" w:rsidRPr="0066633F" w:rsidRDefault="00CC66E8" w:rsidP="0035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tried</w:t>
            </w:r>
            <w:r w:rsidR="0043102A" w:rsidRPr="0066633F">
              <w:rPr>
                <w:lang w:val="en-US"/>
              </w:rPr>
              <w:t xml:space="preserve"> a test strap from your fitness center</w:t>
            </w:r>
          </w:p>
        </w:tc>
      </w:tr>
      <w:tr w:rsidR="009275AB" w:rsidRPr="00B6576B" w14:paraId="6AF3DB29" w14:textId="77777777" w:rsidTr="006E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right w:val="none" w:sz="0" w:space="0" w:color="auto"/>
            </w:tcBorders>
          </w:tcPr>
          <w:p w14:paraId="6393AECA" w14:textId="77777777" w:rsidR="009275AB" w:rsidRPr="0066633F" w:rsidRDefault="009275AB" w:rsidP="00B23E1D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8221" w:type="dxa"/>
          </w:tcPr>
          <w:p w14:paraId="33A563D6" w14:textId="72564E91" w:rsidR="009275AB" w:rsidRPr="0066633F" w:rsidRDefault="00CC66E8" w:rsidP="0015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tried a new strap</w:t>
            </w:r>
          </w:p>
        </w:tc>
      </w:tr>
      <w:tr w:rsidR="0043102A" w:rsidRPr="002A36F2" w14:paraId="00CB4C04" w14:textId="77777777" w:rsidTr="006E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21B9526" w14:textId="77777777" w:rsidR="0043102A" w:rsidRPr="0066633F" w:rsidRDefault="0043102A" w:rsidP="00B23E1D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8221" w:type="dxa"/>
          </w:tcPr>
          <w:p w14:paraId="1735AA19" w14:textId="567E970E" w:rsidR="0043102A" w:rsidRPr="0066633F" w:rsidRDefault="00CC66E8" w:rsidP="00353E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43102A" w:rsidRPr="0066633F">
              <w:rPr>
                <w:lang w:val="en-US"/>
              </w:rPr>
              <w:t>eplace</w:t>
            </w:r>
            <w:r>
              <w:rPr>
                <w:lang w:val="en-US"/>
              </w:rPr>
              <w:t>d</w:t>
            </w:r>
            <w:r w:rsidR="0043102A" w:rsidRPr="0066633F">
              <w:rPr>
                <w:lang w:val="en-US"/>
              </w:rPr>
              <w:t xml:space="preserve"> battery</w:t>
            </w:r>
            <w:r>
              <w:rPr>
                <w:lang w:val="en-US"/>
              </w:rPr>
              <w:t xml:space="preserve"> including new battery cover (Battery Service Kit)</w:t>
            </w:r>
          </w:p>
        </w:tc>
      </w:tr>
      <w:tr w:rsidR="0043102A" w:rsidRPr="002A36F2" w14:paraId="0D370778" w14:textId="77777777" w:rsidTr="006E40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F1D0667" w14:textId="77777777" w:rsidR="0043102A" w:rsidRPr="0066633F" w:rsidRDefault="0043102A" w:rsidP="00B23E1D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8221" w:type="dxa"/>
          </w:tcPr>
          <w:p w14:paraId="078B7C95" w14:textId="31F3718B" w:rsidR="0043102A" w:rsidRPr="0066633F" w:rsidRDefault="00CC66E8" w:rsidP="00150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85768B" w:rsidRPr="0066633F">
              <w:rPr>
                <w:lang w:val="en-US"/>
              </w:rPr>
              <w:t>equest</w:t>
            </w:r>
            <w:r w:rsidR="00353E21" w:rsidRPr="0066633F">
              <w:rPr>
                <w:lang w:val="en-US"/>
              </w:rPr>
              <w:t>ed</w:t>
            </w:r>
            <w:r w:rsidR="0085768B" w:rsidRPr="0066633F">
              <w:rPr>
                <w:lang w:val="en-US"/>
              </w:rPr>
              <w:t xml:space="preserve"> the fitness center to check their installation</w:t>
            </w:r>
          </w:p>
        </w:tc>
      </w:tr>
      <w:tr w:rsidR="00353E21" w:rsidRPr="002A36F2" w14:paraId="22EE7AB1" w14:textId="77777777" w:rsidTr="006E4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82A747D" w14:textId="77777777" w:rsidR="00353E21" w:rsidRPr="0066633F" w:rsidRDefault="00353E21" w:rsidP="00B23E1D">
            <w:pPr>
              <w:jc w:val="center"/>
              <w:rPr>
                <w:b w:val="0"/>
                <w:lang w:val="en-US"/>
              </w:rPr>
            </w:pPr>
          </w:p>
        </w:tc>
        <w:tc>
          <w:tcPr>
            <w:tcW w:w="8221" w:type="dxa"/>
          </w:tcPr>
          <w:p w14:paraId="4FC3BB1F" w14:textId="1EE21CD8" w:rsidR="00353E21" w:rsidRPr="0066633F" w:rsidRDefault="00CC66E8" w:rsidP="00150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The f</w:t>
            </w:r>
            <w:r w:rsidR="0066633F" w:rsidRPr="0066633F">
              <w:rPr>
                <w:lang w:val="en-US"/>
              </w:rPr>
              <w:t>itness center has checked the installation according to the Installation Troubleshooting Guide</w:t>
            </w:r>
          </w:p>
        </w:tc>
      </w:tr>
    </w:tbl>
    <w:p w14:paraId="30826AF3" w14:textId="0217E6D7" w:rsidR="003753BC" w:rsidRDefault="003753BC" w:rsidP="0066633F">
      <w:pPr>
        <w:spacing w:after="0"/>
        <w:rPr>
          <w:lang w:val="en-US"/>
        </w:rPr>
      </w:pPr>
    </w:p>
    <w:sectPr w:rsidR="003753BC" w:rsidSect="00F94C4E">
      <w:headerReference w:type="default" r:id="rId13"/>
      <w:footerReference w:type="default" r:id="rId14"/>
      <w:pgSz w:w="12240" w:h="15840" w:code="1"/>
      <w:pgMar w:top="1702" w:right="1440" w:bottom="851" w:left="1440" w:header="426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AF9C" w14:textId="77777777" w:rsidR="00457752" w:rsidRDefault="00457752" w:rsidP="005B1A66">
      <w:pPr>
        <w:spacing w:after="0" w:line="240" w:lineRule="auto"/>
      </w:pPr>
      <w:r>
        <w:separator/>
      </w:r>
    </w:p>
  </w:endnote>
  <w:endnote w:type="continuationSeparator" w:id="0">
    <w:p w14:paraId="28625A0B" w14:textId="77777777" w:rsidR="00457752" w:rsidRDefault="00457752" w:rsidP="005B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51D27" w14:textId="6ECC4B2F" w:rsidR="001A24AC" w:rsidRPr="001A24AC" w:rsidRDefault="00164F5F">
    <w:pPr>
      <w:pStyle w:val="Sidefod"/>
      <w:rPr>
        <w:sz w:val="14"/>
        <w:szCs w:val="14"/>
      </w:rPr>
    </w:pPr>
    <w:r>
      <w:rPr>
        <w:sz w:val="14"/>
        <w:szCs w:val="14"/>
      </w:rPr>
      <w:t xml:space="preserve">Revision </w:t>
    </w:r>
    <w:r w:rsidR="00495894">
      <w:rPr>
        <w:sz w:val="14"/>
        <w:szCs w:val="14"/>
      </w:rPr>
      <w:t>0</w:t>
    </w:r>
    <w:r w:rsidR="002A36F2">
      <w:rPr>
        <w:sz w:val="14"/>
        <w:szCs w:val="14"/>
      </w:rPr>
      <w:t>5</w:t>
    </w:r>
    <w:r w:rsidR="00495894">
      <w:rPr>
        <w:sz w:val="14"/>
        <w:szCs w:val="14"/>
      </w:rPr>
      <w:t xml:space="preserve"> - </w:t>
    </w:r>
    <w:r w:rsidR="002A36F2">
      <w:rPr>
        <w:sz w:val="14"/>
        <w:szCs w:val="14"/>
      </w:rPr>
      <w:t>MAR</w:t>
    </w:r>
    <w:r w:rsidR="00495894">
      <w:rPr>
        <w:sz w:val="14"/>
        <w:szCs w:val="14"/>
      </w:rPr>
      <w:t>20</w:t>
    </w:r>
    <w:r w:rsidR="00A91699">
      <w:rPr>
        <w:sz w:val="14"/>
        <w:szCs w:val="14"/>
      </w:rPr>
      <w:t>2</w:t>
    </w:r>
    <w:r w:rsidR="002A36F2">
      <w:rPr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0925F" w14:textId="77777777" w:rsidR="00457752" w:rsidRDefault="00457752" w:rsidP="005B1A66">
      <w:pPr>
        <w:spacing w:after="0" w:line="240" w:lineRule="auto"/>
      </w:pPr>
      <w:r>
        <w:separator/>
      </w:r>
    </w:p>
  </w:footnote>
  <w:footnote w:type="continuationSeparator" w:id="0">
    <w:p w14:paraId="4330C3F3" w14:textId="77777777" w:rsidR="00457752" w:rsidRDefault="00457752" w:rsidP="005B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24F2" w14:textId="483C16D4" w:rsidR="00DD2495" w:rsidRDefault="00DD2495">
    <w:pPr>
      <w:pStyle w:val="Sidehoved"/>
      <w:rPr>
        <w:sz w:val="40"/>
        <w:szCs w:val="40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F6E8703" wp14:editId="3855BBCA">
          <wp:simplePos x="0" y="0"/>
          <wp:positionH relativeFrom="column">
            <wp:posOffset>3955506</wp:posOffset>
          </wp:positionH>
          <wp:positionV relativeFrom="paragraph">
            <wp:posOffset>95250</wp:posOffset>
          </wp:positionV>
          <wp:extent cx="1786621" cy="402336"/>
          <wp:effectExtent l="0" t="0" r="4445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163" cy="402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03D" w:rsidRPr="006E403D">
      <w:rPr>
        <w:sz w:val="40"/>
        <w:szCs w:val="40"/>
        <w:lang w:val="en-US"/>
      </w:rPr>
      <w:t>Service Sheet</w:t>
    </w:r>
    <w:r>
      <w:rPr>
        <w:noProof/>
      </w:rPr>
      <w:t xml:space="preserve">                                                              </w:t>
    </w:r>
  </w:p>
  <w:p w14:paraId="28AEBD8D" w14:textId="0C411305" w:rsidR="005B1A66" w:rsidRPr="0043102A" w:rsidRDefault="00DD2495">
    <w:pPr>
      <w:pStyle w:val="Sidehoved"/>
      <w:rPr>
        <w:sz w:val="32"/>
        <w:szCs w:val="32"/>
        <w:lang w:val="en-US"/>
      </w:rPr>
    </w:pPr>
    <w:r>
      <w:rPr>
        <w:sz w:val="32"/>
        <w:szCs w:val="32"/>
        <w:lang w:val="en-US"/>
      </w:rPr>
      <w:t>IQNITER</w:t>
    </w:r>
    <w:r w:rsidR="0071596F" w:rsidRPr="0043102A">
      <w:rPr>
        <w:sz w:val="32"/>
        <w:szCs w:val="32"/>
        <w:lang w:val="en-US"/>
      </w:rPr>
      <w:t xml:space="preserve"> Smart Sensor</w:t>
    </w:r>
    <w:r>
      <w:rPr>
        <w:noProof/>
      </w:rPr>
      <w:t xml:space="preserve">                                   </w:t>
    </w:r>
  </w:p>
  <w:p w14:paraId="4FE47FCA" w14:textId="77777777" w:rsidR="006E403D" w:rsidRPr="00C72C97" w:rsidRDefault="006E403D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886"/>
    <w:multiLevelType w:val="hybridMultilevel"/>
    <w:tmpl w:val="9E98D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0BBC"/>
    <w:multiLevelType w:val="hybridMultilevel"/>
    <w:tmpl w:val="B39E6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5533B"/>
    <w:multiLevelType w:val="hybridMultilevel"/>
    <w:tmpl w:val="9BDCD1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54C8F"/>
    <w:multiLevelType w:val="hybridMultilevel"/>
    <w:tmpl w:val="942A85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34A37"/>
    <w:multiLevelType w:val="hybridMultilevel"/>
    <w:tmpl w:val="E34C7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5CD8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824ED"/>
    <w:multiLevelType w:val="hybridMultilevel"/>
    <w:tmpl w:val="D3AAD2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A47BB"/>
    <w:multiLevelType w:val="hybridMultilevel"/>
    <w:tmpl w:val="92B822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331D2"/>
    <w:multiLevelType w:val="hybridMultilevel"/>
    <w:tmpl w:val="00A87CB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2D6F0E"/>
    <w:multiLevelType w:val="hybridMultilevel"/>
    <w:tmpl w:val="82B4B7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56471"/>
    <w:multiLevelType w:val="hybridMultilevel"/>
    <w:tmpl w:val="853EFDCE"/>
    <w:lvl w:ilvl="0" w:tplc="C6D0A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C1B8A"/>
    <w:multiLevelType w:val="hybridMultilevel"/>
    <w:tmpl w:val="1AC69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71"/>
    <w:rsid w:val="0006315E"/>
    <w:rsid w:val="000B1F23"/>
    <w:rsid w:val="000B32AE"/>
    <w:rsid w:val="000E5AED"/>
    <w:rsid w:val="001250C1"/>
    <w:rsid w:val="001358AD"/>
    <w:rsid w:val="001507CF"/>
    <w:rsid w:val="00164F5F"/>
    <w:rsid w:val="00167825"/>
    <w:rsid w:val="00182B71"/>
    <w:rsid w:val="001A24AC"/>
    <w:rsid w:val="001D29D7"/>
    <w:rsid w:val="001D3FA0"/>
    <w:rsid w:val="0022306F"/>
    <w:rsid w:val="002319BA"/>
    <w:rsid w:val="002552E8"/>
    <w:rsid w:val="002A36F2"/>
    <w:rsid w:val="002B6901"/>
    <w:rsid w:val="002C5BC5"/>
    <w:rsid w:val="002D2E6E"/>
    <w:rsid w:val="002D4768"/>
    <w:rsid w:val="002E7A14"/>
    <w:rsid w:val="003079F2"/>
    <w:rsid w:val="00337CC8"/>
    <w:rsid w:val="00353E21"/>
    <w:rsid w:val="00361D98"/>
    <w:rsid w:val="003753BC"/>
    <w:rsid w:val="00375865"/>
    <w:rsid w:val="00376B88"/>
    <w:rsid w:val="003C2E6C"/>
    <w:rsid w:val="003C3372"/>
    <w:rsid w:val="003D2FED"/>
    <w:rsid w:val="003E1842"/>
    <w:rsid w:val="004152B4"/>
    <w:rsid w:val="0043102A"/>
    <w:rsid w:val="00450550"/>
    <w:rsid w:val="00452C11"/>
    <w:rsid w:val="0045447C"/>
    <w:rsid w:val="00457752"/>
    <w:rsid w:val="004647DB"/>
    <w:rsid w:val="00467297"/>
    <w:rsid w:val="00472586"/>
    <w:rsid w:val="00495894"/>
    <w:rsid w:val="004A793B"/>
    <w:rsid w:val="004C59D6"/>
    <w:rsid w:val="004E1AB6"/>
    <w:rsid w:val="004E7118"/>
    <w:rsid w:val="004F0D5F"/>
    <w:rsid w:val="00543DFC"/>
    <w:rsid w:val="00556788"/>
    <w:rsid w:val="00574B24"/>
    <w:rsid w:val="005B1A66"/>
    <w:rsid w:val="005C1BE5"/>
    <w:rsid w:val="005E7CEA"/>
    <w:rsid w:val="00602E39"/>
    <w:rsid w:val="00615BBB"/>
    <w:rsid w:val="00616BF9"/>
    <w:rsid w:val="0061796D"/>
    <w:rsid w:val="006208BE"/>
    <w:rsid w:val="0066633F"/>
    <w:rsid w:val="00685A37"/>
    <w:rsid w:val="0069732F"/>
    <w:rsid w:val="006C0641"/>
    <w:rsid w:val="006D415A"/>
    <w:rsid w:val="006E403D"/>
    <w:rsid w:val="0071596F"/>
    <w:rsid w:val="007165D0"/>
    <w:rsid w:val="00717760"/>
    <w:rsid w:val="00747240"/>
    <w:rsid w:val="00775887"/>
    <w:rsid w:val="00791694"/>
    <w:rsid w:val="00793097"/>
    <w:rsid w:val="007962B5"/>
    <w:rsid w:val="007C1646"/>
    <w:rsid w:val="007C4A40"/>
    <w:rsid w:val="008029A4"/>
    <w:rsid w:val="0085768B"/>
    <w:rsid w:val="008670AB"/>
    <w:rsid w:val="008A75B2"/>
    <w:rsid w:val="008B2122"/>
    <w:rsid w:val="008B60D4"/>
    <w:rsid w:val="008E75ED"/>
    <w:rsid w:val="00907EA2"/>
    <w:rsid w:val="009112B1"/>
    <w:rsid w:val="0091373E"/>
    <w:rsid w:val="00913B99"/>
    <w:rsid w:val="009275AB"/>
    <w:rsid w:val="009334EA"/>
    <w:rsid w:val="0093727A"/>
    <w:rsid w:val="00974AF4"/>
    <w:rsid w:val="009752CB"/>
    <w:rsid w:val="0097653E"/>
    <w:rsid w:val="00977C3D"/>
    <w:rsid w:val="009A122B"/>
    <w:rsid w:val="009A3D98"/>
    <w:rsid w:val="00A326BC"/>
    <w:rsid w:val="00A67BD9"/>
    <w:rsid w:val="00A7348D"/>
    <w:rsid w:val="00A91699"/>
    <w:rsid w:val="00A95F28"/>
    <w:rsid w:val="00A960FD"/>
    <w:rsid w:val="00A96919"/>
    <w:rsid w:val="00AC053D"/>
    <w:rsid w:val="00AC146E"/>
    <w:rsid w:val="00AE129D"/>
    <w:rsid w:val="00B1159A"/>
    <w:rsid w:val="00B139C4"/>
    <w:rsid w:val="00B23E1D"/>
    <w:rsid w:val="00B35FCD"/>
    <w:rsid w:val="00B6129F"/>
    <w:rsid w:val="00B6576B"/>
    <w:rsid w:val="00B7773A"/>
    <w:rsid w:val="00BB76FC"/>
    <w:rsid w:val="00BD59C0"/>
    <w:rsid w:val="00BF6808"/>
    <w:rsid w:val="00C16437"/>
    <w:rsid w:val="00C3580E"/>
    <w:rsid w:val="00C72C97"/>
    <w:rsid w:val="00C821D3"/>
    <w:rsid w:val="00C8274D"/>
    <w:rsid w:val="00C91CE1"/>
    <w:rsid w:val="00CC66E8"/>
    <w:rsid w:val="00CC6D0A"/>
    <w:rsid w:val="00CF162E"/>
    <w:rsid w:val="00D46CB4"/>
    <w:rsid w:val="00D91879"/>
    <w:rsid w:val="00DB5EC3"/>
    <w:rsid w:val="00DC5A5E"/>
    <w:rsid w:val="00DD2495"/>
    <w:rsid w:val="00DE18DA"/>
    <w:rsid w:val="00E15A69"/>
    <w:rsid w:val="00E208C9"/>
    <w:rsid w:val="00E666A2"/>
    <w:rsid w:val="00E954F4"/>
    <w:rsid w:val="00EB6FD2"/>
    <w:rsid w:val="00EF0CCD"/>
    <w:rsid w:val="00F040C5"/>
    <w:rsid w:val="00F26A42"/>
    <w:rsid w:val="00F33F07"/>
    <w:rsid w:val="00F612A2"/>
    <w:rsid w:val="00F71CA6"/>
    <w:rsid w:val="00F83930"/>
    <w:rsid w:val="00F935B2"/>
    <w:rsid w:val="00F94C4E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AF9A28"/>
  <w15:docId w15:val="{93862AF5-A202-49B9-9CD5-FC0344A9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15E"/>
  </w:style>
  <w:style w:type="paragraph" w:styleId="Overskrift1">
    <w:name w:val="heading 1"/>
    <w:basedOn w:val="Normal"/>
    <w:next w:val="Normal"/>
    <w:link w:val="Overskrift1Tegn"/>
    <w:uiPriority w:val="9"/>
    <w:qFormat/>
    <w:rsid w:val="001250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7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A3D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250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1250C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B1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1A66"/>
  </w:style>
  <w:style w:type="paragraph" w:styleId="Sidefod">
    <w:name w:val="footer"/>
    <w:basedOn w:val="Normal"/>
    <w:link w:val="SidefodTegn"/>
    <w:uiPriority w:val="99"/>
    <w:unhideWhenUsed/>
    <w:rsid w:val="005B1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1A6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1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1373E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E7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A3D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9A3D98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B6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3-farve2">
    <w:name w:val="List Table 3 Accent 2"/>
    <w:basedOn w:val="Tabel-Normal"/>
    <w:uiPriority w:val="48"/>
    <w:rsid w:val="00B23E1D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3">
    <w:name w:val="List Table 3"/>
    <w:basedOn w:val="Tabel-Normal"/>
    <w:uiPriority w:val="48"/>
    <w:rsid w:val="006E403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Ulstomtale">
    <w:name w:val="Unresolved Mention"/>
    <w:basedOn w:val="Standardskrifttypeiafsnit"/>
    <w:uiPriority w:val="99"/>
    <w:semiHidden/>
    <w:unhideWhenUsed/>
    <w:rsid w:val="004310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31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1678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qniter.com/wp-content/uploads/2019/11/Troubleshooting-Guide-iQniter-Belt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qniter.com/wp-content/uploads/2018/06/iQniter-Belt-User-Guide.pdf" TargetMode="External"/><Relationship Id="rId12" Type="http://schemas.openxmlformats.org/officeDocument/2006/relationships/hyperlink" Target="https://iqniter.com/wp-content/uploads/2019/11/Troubleshooting-Guide-iQniter-Belt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pport@iqnite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qniter.com/wp-content/uploads/2019/11/Troubleshooting-Guide-iQniter-Bel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qniter.com/helpcenter_member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360</Words>
  <Characters>1977</Characters>
  <Application>Microsoft Office Word</Application>
  <DocSecurity>0</DocSecurity>
  <Lines>94</Lines>
  <Paragraphs>51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Anders Emanuelsen</cp:lastModifiedBy>
  <cp:revision>6</cp:revision>
  <cp:lastPrinted>2017-02-06T07:05:00Z</cp:lastPrinted>
  <dcterms:created xsi:type="dcterms:W3CDTF">2020-07-10T08:31:00Z</dcterms:created>
  <dcterms:modified xsi:type="dcterms:W3CDTF">2022-03-22T14:52:00Z</dcterms:modified>
</cp:coreProperties>
</file>